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3C" w:rsidRDefault="006D4B3C" w:rsidP="00A53C5F">
      <w:pPr>
        <w:ind w:left="5954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Порядку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в 2019 году иных межбю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трансфертов из бюджета Республики Татарстан бюджетам муниципальных образований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 Татарстан на осуществл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обязательного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страхования на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случай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чинения</w:t>
      </w:r>
      <w:r w:rsidR="00A53C5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вреда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здоровью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служащего</w:t>
      </w:r>
      <w:r w:rsidR="00A53C5F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полнением им должностных об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занностей</w:t>
      </w:r>
    </w:p>
    <w:p w:rsidR="006D4B3C" w:rsidRDefault="006D4B3C" w:rsidP="006D4B3C">
      <w:pPr>
        <w:autoSpaceDE w:val="0"/>
        <w:autoSpaceDN w:val="0"/>
        <w:adjustRightInd w:val="0"/>
        <w:ind w:left="5954" w:right="-1"/>
        <w:jc w:val="both"/>
        <w:rPr>
          <w:sz w:val="28"/>
          <w:szCs w:val="28"/>
        </w:rPr>
      </w:pPr>
    </w:p>
    <w:p w:rsidR="00A31971" w:rsidRDefault="00A31971" w:rsidP="00A31971">
      <w:pPr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УСЛОВИЯ</w:t>
      </w:r>
    </w:p>
    <w:p w:rsidR="00A31971" w:rsidRDefault="006D4B3C" w:rsidP="00A31971">
      <w:pPr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осуществления </w:t>
      </w:r>
      <w:r w:rsidR="00A31971">
        <w:rPr>
          <w:sz w:val="28"/>
          <w:szCs w:val="28"/>
        </w:rPr>
        <w:t>органами местного самоуправления муниципальных</w:t>
      </w:r>
      <w:r w:rsidR="00A31971">
        <w:rPr>
          <w:sz w:val="28"/>
          <w:szCs w:val="28"/>
        </w:rPr>
        <w:br/>
        <w:t xml:space="preserve">образований Республики Татарстан </w:t>
      </w:r>
      <w:r>
        <w:rPr>
          <w:sz w:val="28"/>
          <w:szCs w:val="28"/>
        </w:rPr>
        <w:t>обязательного государственного</w:t>
      </w:r>
      <w:r w:rsidR="00A31971">
        <w:rPr>
          <w:sz w:val="28"/>
          <w:szCs w:val="28"/>
        </w:rPr>
        <w:br/>
      </w:r>
      <w:r>
        <w:rPr>
          <w:sz w:val="28"/>
          <w:szCs w:val="28"/>
        </w:rPr>
        <w:t>страхования</w:t>
      </w:r>
      <w:r w:rsidR="00A31971">
        <w:rPr>
          <w:sz w:val="28"/>
          <w:szCs w:val="28"/>
        </w:rPr>
        <w:t xml:space="preserve"> </w:t>
      </w:r>
      <w:r>
        <w:rPr>
          <w:sz w:val="28"/>
          <w:szCs w:val="28"/>
        </w:rPr>
        <w:t>на   случай   причинения   вреда   здоровью    муниципального    служащего</w:t>
      </w:r>
      <w:r w:rsidR="00A31971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исполнение</w:t>
      </w:r>
      <w:r w:rsidR="00A31971">
        <w:rPr>
          <w:sz w:val="28"/>
          <w:szCs w:val="28"/>
        </w:rPr>
        <w:t>м им должностных обязанностей</w:t>
      </w:r>
    </w:p>
    <w:p w:rsidR="006D4B3C" w:rsidRDefault="006D4B3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971" w:rsidRP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Обязательному государственному страхованию подлежат жизнь и з</w:t>
      </w:r>
      <w:r w:rsidR="00A31971" w:rsidRPr="00A31971">
        <w:rPr>
          <w:sz w:val="28"/>
          <w:szCs w:val="28"/>
        </w:rPr>
        <w:t>доровье муниципальных служащих.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Страхователями по обязательному государственному страхованию явл</w:t>
      </w:r>
      <w:r w:rsidRPr="00A31971">
        <w:rPr>
          <w:sz w:val="28"/>
          <w:szCs w:val="28"/>
        </w:rPr>
        <w:t>я</w:t>
      </w:r>
      <w:r w:rsidRPr="00A31971">
        <w:rPr>
          <w:sz w:val="28"/>
          <w:szCs w:val="28"/>
        </w:rPr>
        <w:t>ются органы местного самоуправления и иные муниципальные органы, в которых проходят муниципальную службу муниципальные служащие (далее – страхователи).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Страховщиками  по обязательному государственному страхованию</w:t>
      </w:r>
      <w:r w:rsidR="00A31971">
        <w:rPr>
          <w:sz w:val="28"/>
          <w:szCs w:val="28"/>
        </w:rPr>
        <w:br/>
      </w:r>
      <w:r w:rsidR="00A31971" w:rsidRPr="00A31971">
        <w:rPr>
          <w:sz w:val="28"/>
          <w:szCs w:val="28"/>
        </w:rPr>
        <w:t>(далее – страховщики)</w:t>
      </w:r>
      <w:r w:rsidRPr="00A31971">
        <w:rPr>
          <w:sz w:val="28"/>
          <w:szCs w:val="28"/>
        </w:rPr>
        <w:t xml:space="preserve"> могут быть страховые организации, имеющие лицензии                                   на осуществление обязательног</w:t>
      </w:r>
      <w:r w:rsidR="00A31971">
        <w:rPr>
          <w:sz w:val="28"/>
          <w:szCs w:val="28"/>
        </w:rPr>
        <w:t>о государственного страхования.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Страховщики выбираются в порядке,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Договор страхования заключается между страхователем и страховщиком</w:t>
      </w:r>
      <w:r w:rsidR="00A31971">
        <w:rPr>
          <w:sz w:val="28"/>
          <w:szCs w:val="28"/>
        </w:rPr>
        <w:br/>
      </w:r>
      <w:r w:rsidRPr="00A31971">
        <w:rPr>
          <w:sz w:val="28"/>
          <w:szCs w:val="28"/>
        </w:rPr>
        <w:t>в пользу застрахованного лица (выгодоприобретателя) сроком на один календарный год со страховой защитой в течение 24 часов в сутки в порядке, предусмотренном законодательством Российской Федерации.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 xml:space="preserve">Для страховых случаев, указанных в пункте </w:t>
      </w:r>
      <w:r w:rsidR="00A31971">
        <w:rPr>
          <w:sz w:val="28"/>
          <w:szCs w:val="28"/>
        </w:rPr>
        <w:t>8</w:t>
      </w:r>
      <w:r w:rsidRPr="00A31971">
        <w:rPr>
          <w:sz w:val="28"/>
          <w:szCs w:val="28"/>
        </w:rPr>
        <w:t xml:space="preserve"> настоящ</w:t>
      </w:r>
      <w:r w:rsidR="00A31971">
        <w:rPr>
          <w:sz w:val="28"/>
          <w:szCs w:val="28"/>
        </w:rPr>
        <w:t>их Условий</w:t>
      </w:r>
      <w:r w:rsidRPr="00A31971">
        <w:rPr>
          <w:sz w:val="28"/>
          <w:szCs w:val="28"/>
        </w:rPr>
        <w:t>, в дог</w:t>
      </w:r>
      <w:r w:rsidRPr="00A31971">
        <w:rPr>
          <w:sz w:val="28"/>
          <w:szCs w:val="28"/>
        </w:rPr>
        <w:t>о</w:t>
      </w:r>
      <w:r w:rsidRPr="00A31971">
        <w:rPr>
          <w:sz w:val="28"/>
          <w:szCs w:val="28"/>
        </w:rPr>
        <w:t xml:space="preserve">воре страхования страхователем устанавливается круг выгодоприобретателей.                                </w:t>
      </w:r>
      <w:proofErr w:type="gramStart"/>
      <w:r w:rsidRPr="00A31971">
        <w:rPr>
          <w:sz w:val="28"/>
          <w:szCs w:val="28"/>
        </w:rPr>
        <w:t>В обязательном порядке страхователем в договоре страхования в качестве выгод</w:t>
      </w:r>
      <w:r w:rsidRPr="00A31971">
        <w:rPr>
          <w:sz w:val="28"/>
          <w:szCs w:val="28"/>
        </w:rPr>
        <w:t>о</w:t>
      </w:r>
      <w:r w:rsidRPr="00A31971">
        <w:rPr>
          <w:sz w:val="28"/>
          <w:szCs w:val="28"/>
        </w:rPr>
        <w:t>приобретателей должны быть названы супруг (супруга), состоящий (состоящая) на день смерти застрахованного лица в зарегистрированном браке</w:t>
      </w:r>
      <w:r w:rsid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с ним, родители (усыновители) застрахованного лица, дедушка и бабушка застрахованного лица - при условии отсутствия у него родителей, если они воспитывали или содержали его не менее трех лет, отчим и мачеха застрахованного лица - при условии, если</w:t>
      </w:r>
      <w:proofErr w:type="gramEnd"/>
      <w:r w:rsidRPr="00A31971">
        <w:rPr>
          <w:sz w:val="28"/>
          <w:szCs w:val="28"/>
        </w:rPr>
        <w:t xml:space="preserve"> </w:t>
      </w:r>
      <w:proofErr w:type="gramStart"/>
      <w:r w:rsidRPr="00A31971">
        <w:rPr>
          <w:sz w:val="28"/>
          <w:szCs w:val="28"/>
        </w:rPr>
        <w:t>они воспитывали или содержали его не менее пяти лет, дети застрахованного лица, не достигшие 18 лет или старше этого возраста,</w:t>
      </w:r>
      <w:r w:rsid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если они стали инвалидами до дост</w:t>
      </w:r>
      <w:r w:rsidRPr="00A31971">
        <w:rPr>
          <w:sz w:val="28"/>
          <w:szCs w:val="28"/>
        </w:rPr>
        <w:t>и</w:t>
      </w:r>
      <w:r w:rsidRPr="00A31971">
        <w:rPr>
          <w:sz w:val="28"/>
          <w:szCs w:val="28"/>
        </w:rPr>
        <w:t xml:space="preserve">жения 18 лет, а также обучающиеся в образовательных организациях независимо от </w:t>
      </w:r>
      <w:r w:rsidRPr="00A31971">
        <w:rPr>
          <w:sz w:val="28"/>
          <w:szCs w:val="28"/>
        </w:rPr>
        <w:lastRenderedPageBreak/>
        <w:t>их организационно-правовых форм и форм собственности до окончания обучения, но не более чем до достижения</w:t>
      </w:r>
      <w:r w:rsid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ими возраста 23 лет, подопечные застрахованного лица.</w:t>
      </w:r>
      <w:proofErr w:type="gramEnd"/>
      <w:r w:rsidRPr="00A31971">
        <w:rPr>
          <w:sz w:val="28"/>
          <w:szCs w:val="28"/>
        </w:rPr>
        <w:t xml:space="preserve"> Выгодоприобретатели указываются в договоре страхования на основании и</w:t>
      </w:r>
      <w:r w:rsidRPr="00A31971">
        <w:rPr>
          <w:sz w:val="28"/>
          <w:szCs w:val="28"/>
        </w:rPr>
        <w:t>н</w:t>
      </w:r>
      <w:r w:rsidRPr="00A31971">
        <w:rPr>
          <w:sz w:val="28"/>
          <w:szCs w:val="28"/>
        </w:rPr>
        <w:t>формации, предоставляемой гражданским служащим в порядке, установленном его страхователем. В случае отсутствия указания выгодоприобретателей в договоре страхования выгодоприобретателями признаются наследники застрахованного лица в порядке, установленном гражданским законодательством.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Освобождение муниципального служащего от должности муниципальной службы до истечения срока действия заключенного договора страхования влечет прекращение его действия в отношении указанного муниципального служащего                     с даты освобождения от должности муниципальной службы. В случае досрочного прекращения действия договора страхования в отношении муниципального служ</w:t>
      </w:r>
      <w:r w:rsidRPr="00A31971">
        <w:rPr>
          <w:sz w:val="28"/>
          <w:szCs w:val="28"/>
        </w:rPr>
        <w:t>а</w:t>
      </w:r>
      <w:r w:rsidRPr="00A31971">
        <w:rPr>
          <w:sz w:val="28"/>
          <w:szCs w:val="28"/>
        </w:rPr>
        <w:t>щего по указанному основанию страховщик производит возврат страхователю упл</w:t>
      </w:r>
      <w:r w:rsidRPr="00A31971">
        <w:rPr>
          <w:sz w:val="28"/>
          <w:szCs w:val="28"/>
        </w:rPr>
        <w:t>а</w:t>
      </w:r>
      <w:r w:rsidRPr="00A31971">
        <w:rPr>
          <w:sz w:val="28"/>
          <w:szCs w:val="28"/>
        </w:rPr>
        <w:t>ченной в связи со страхованием данного муниципального служащего страховой премии в части, пропорциональной оставшемуся сроку действия договора страхов</w:t>
      </w:r>
      <w:r w:rsidRPr="00A31971">
        <w:rPr>
          <w:sz w:val="28"/>
          <w:szCs w:val="28"/>
        </w:rPr>
        <w:t>а</w:t>
      </w:r>
      <w:r w:rsidRPr="00A31971">
        <w:rPr>
          <w:sz w:val="28"/>
          <w:szCs w:val="28"/>
        </w:rPr>
        <w:t>ния в отношении данного муниципального служащего, в порядке, установленном пунктом 9 настоящего Порядка.</w:t>
      </w:r>
    </w:p>
    <w:p w:rsidR="0086495C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Страховыми случаями являются:</w:t>
      </w:r>
    </w:p>
    <w:p w:rsidR="0086495C" w:rsidRPr="002F4191" w:rsidRDefault="0086495C" w:rsidP="0086495C">
      <w:pPr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1) смерть застрахованного лица в период прохождения муниципальной слу</w:t>
      </w:r>
      <w:r w:rsidRPr="002F4191">
        <w:rPr>
          <w:sz w:val="28"/>
          <w:szCs w:val="28"/>
        </w:rPr>
        <w:t>ж</w:t>
      </w:r>
      <w:r w:rsidRPr="002F4191">
        <w:rPr>
          <w:sz w:val="28"/>
          <w:szCs w:val="28"/>
        </w:rPr>
        <w:t>бы, а также в течение одного года после освобождения от должности муниципал</w:t>
      </w:r>
      <w:r w:rsidRPr="002F4191">
        <w:rPr>
          <w:sz w:val="28"/>
          <w:szCs w:val="28"/>
        </w:rPr>
        <w:t>ь</w:t>
      </w:r>
      <w:r w:rsidRPr="002F4191">
        <w:rPr>
          <w:sz w:val="28"/>
          <w:szCs w:val="28"/>
        </w:rPr>
        <w:t xml:space="preserve">ной службы вследствие увечья, травмы или заболевания, </w:t>
      </w:r>
      <w:proofErr w:type="gramStart"/>
      <w:r w:rsidRPr="002F4191">
        <w:rPr>
          <w:sz w:val="28"/>
          <w:szCs w:val="28"/>
        </w:rPr>
        <w:t>полученных</w:t>
      </w:r>
      <w:proofErr w:type="gramEnd"/>
      <w:r w:rsidR="00A31971">
        <w:rPr>
          <w:sz w:val="28"/>
          <w:szCs w:val="28"/>
        </w:rPr>
        <w:t xml:space="preserve"> </w:t>
      </w:r>
      <w:r w:rsidRPr="002F4191">
        <w:rPr>
          <w:sz w:val="28"/>
          <w:szCs w:val="28"/>
        </w:rPr>
        <w:t>в период пр</w:t>
      </w:r>
      <w:r w:rsidRPr="002F4191">
        <w:rPr>
          <w:sz w:val="28"/>
          <w:szCs w:val="28"/>
        </w:rPr>
        <w:t>о</w:t>
      </w:r>
      <w:r w:rsidRPr="002F4191">
        <w:rPr>
          <w:sz w:val="28"/>
          <w:szCs w:val="28"/>
        </w:rPr>
        <w:t>хождения муниципальной службы;</w:t>
      </w:r>
    </w:p>
    <w:p w:rsidR="0086495C" w:rsidRPr="002F4191" w:rsidRDefault="0086495C" w:rsidP="0086495C">
      <w:pPr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 xml:space="preserve">2) установление застрахованному лицу инвалидности в период прохождения муниципальной службы, а также в течение года после освобождения от должности муниципальной службы вследствие увечья, травмы или заболевания, </w:t>
      </w:r>
      <w:proofErr w:type="gramStart"/>
      <w:r w:rsidRPr="002F4191">
        <w:rPr>
          <w:sz w:val="28"/>
          <w:szCs w:val="28"/>
        </w:rPr>
        <w:t>полученных</w:t>
      </w:r>
      <w:proofErr w:type="gramEnd"/>
      <w:r w:rsidRPr="002F4191">
        <w:rPr>
          <w:sz w:val="28"/>
          <w:szCs w:val="28"/>
        </w:rPr>
        <w:t xml:space="preserve">                     в период прохождения муниципальной службы;</w:t>
      </w:r>
    </w:p>
    <w:p w:rsidR="0086495C" w:rsidRPr="002F4191" w:rsidRDefault="0086495C" w:rsidP="0086495C">
      <w:pPr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3) получение застрахованным лицом в период прохождения муниципальной службы увечья или травмы;</w:t>
      </w:r>
    </w:p>
    <w:p w:rsidR="0086495C" w:rsidRDefault="0086495C" w:rsidP="0086495C">
      <w:pPr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4) получение застрахованным лицом заболевания, являющегося основанием для расторжения служебного контракта по инициативе представителя нанимателя              с освобождением муниципального служащего от замещаемой должности муниц</w:t>
      </w:r>
      <w:r w:rsidRPr="002F4191">
        <w:rPr>
          <w:sz w:val="28"/>
          <w:szCs w:val="28"/>
        </w:rPr>
        <w:t>и</w:t>
      </w:r>
      <w:r w:rsidRPr="002F4191">
        <w:rPr>
          <w:sz w:val="28"/>
          <w:szCs w:val="28"/>
        </w:rPr>
        <w:t>пальной службы и увольнением с муниципальной службы по состоянию здоровья в соответствии с медицинским заключением и не связанного                                    с установлением инвалидности.</w:t>
      </w:r>
    </w:p>
    <w:p w:rsidR="0086495C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Размеры страховых сумм, выплачиваемых застрахованным лицам, опред</w:t>
      </w:r>
      <w:r w:rsidRPr="00A31971">
        <w:rPr>
          <w:sz w:val="28"/>
          <w:szCs w:val="28"/>
        </w:rPr>
        <w:t>е</w:t>
      </w:r>
      <w:r w:rsidRPr="00A31971">
        <w:rPr>
          <w:sz w:val="28"/>
          <w:szCs w:val="28"/>
        </w:rPr>
        <w:t>ляются исходя из оклада месячного денежного содержания застрахованного лица, включающего в себя месячный оклад муниципального служащего                                   и ежемесячной надбавки за классный чин</w:t>
      </w:r>
      <w:r w:rsidR="00A31971">
        <w:rPr>
          <w:sz w:val="28"/>
          <w:szCs w:val="28"/>
        </w:rPr>
        <w:t>.</w:t>
      </w:r>
    </w:p>
    <w:p w:rsidR="0086495C" w:rsidRPr="002F4191" w:rsidRDefault="0086495C" w:rsidP="0086495C">
      <w:pPr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При наступлении страховых случаев страховые суммы выплачиваются                            в следующих размерах: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1) в случае смерти застрахованного лица в период прохождения муниципал</w:t>
      </w:r>
      <w:r w:rsidRPr="002F4191">
        <w:rPr>
          <w:sz w:val="28"/>
          <w:szCs w:val="28"/>
        </w:rPr>
        <w:t>ь</w:t>
      </w:r>
      <w:r w:rsidRPr="002F4191">
        <w:rPr>
          <w:sz w:val="28"/>
          <w:szCs w:val="28"/>
        </w:rPr>
        <w:t>ной службы, а также в течение одного года после освобождения</w:t>
      </w:r>
      <w:r w:rsidR="00A31971">
        <w:rPr>
          <w:sz w:val="28"/>
          <w:szCs w:val="28"/>
        </w:rPr>
        <w:t xml:space="preserve"> </w:t>
      </w:r>
      <w:r w:rsidRPr="002F4191">
        <w:rPr>
          <w:sz w:val="28"/>
          <w:szCs w:val="28"/>
        </w:rPr>
        <w:t xml:space="preserve"> от должности м</w:t>
      </w:r>
      <w:r w:rsidRPr="002F4191">
        <w:rPr>
          <w:sz w:val="28"/>
          <w:szCs w:val="28"/>
        </w:rPr>
        <w:t>у</w:t>
      </w:r>
      <w:r w:rsidRPr="002F4191">
        <w:rPr>
          <w:sz w:val="28"/>
          <w:szCs w:val="28"/>
        </w:rPr>
        <w:t xml:space="preserve">ниципальной службы вследствие увечья, травмы или заболевания, </w:t>
      </w:r>
      <w:proofErr w:type="gramStart"/>
      <w:r w:rsidRPr="002F4191">
        <w:rPr>
          <w:sz w:val="28"/>
          <w:szCs w:val="28"/>
        </w:rPr>
        <w:t>полученных</w:t>
      </w:r>
      <w:proofErr w:type="gramEnd"/>
      <w:r w:rsidRPr="002F4191">
        <w:rPr>
          <w:sz w:val="28"/>
          <w:szCs w:val="28"/>
        </w:rPr>
        <w:t xml:space="preserve"> в п</w:t>
      </w:r>
      <w:r w:rsidRPr="002F4191">
        <w:rPr>
          <w:sz w:val="28"/>
          <w:szCs w:val="28"/>
        </w:rPr>
        <w:t>е</w:t>
      </w:r>
      <w:r w:rsidRPr="002F4191">
        <w:rPr>
          <w:sz w:val="28"/>
          <w:szCs w:val="28"/>
        </w:rPr>
        <w:t>риод прохождения муниципальной службы, - 26,25 оклада;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lastRenderedPageBreak/>
        <w:t>2) в случае установления застрахованному лицу инвалидности в период пр</w:t>
      </w:r>
      <w:r w:rsidRPr="002F4191">
        <w:rPr>
          <w:sz w:val="28"/>
          <w:szCs w:val="28"/>
        </w:rPr>
        <w:t>о</w:t>
      </w:r>
      <w:r w:rsidRPr="002F4191">
        <w:rPr>
          <w:sz w:val="28"/>
          <w:szCs w:val="28"/>
        </w:rPr>
        <w:t>хождения муниципальной службы, а также в течение одного года после освобожд</w:t>
      </w:r>
      <w:r w:rsidRPr="002F4191">
        <w:rPr>
          <w:sz w:val="28"/>
          <w:szCs w:val="28"/>
        </w:rPr>
        <w:t>е</w:t>
      </w:r>
      <w:r w:rsidRPr="002F4191">
        <w:rPr>
          <w:sz w:val="28"/>
          <w:szCs w:val="28"/>
        </w:rPr>
        <w:t>ния от должности муниципальной службы вследствие увечья, травмы</w:t>
      </w:r>
      <w:r w:rsidR="00A31971">
        <w:rPr>
          <w:sz w:val="28"/>
          <w:szCs w:val="28"/>
        </w:rPr>
        <w:t xml:space="preserve"> </w:t>
      </w:r>
      <w:r w:rsidRPr="002F4191">
        <w:rPr>
          <w:sz w:val="28"/>
          <w:szCs w:val="28"/>
        </w:rPr>
        <w:t>или заболев</w:t>
      </w:r>
      <w:r w:rsidRPr="002F4191">
        <w:rPr>
          <w:sz w:val="28"/>
          <w:szCs w:val="28"/>
        </w:rPr>
        <w:t>а</w:t>
      </w:r>
      <w:r w:rsidRPr="002F4191">
        <w:rPr>
          <w:sz w:val="28"/>
          <w:szCs w:val="28"/>
        </w:rPr>
        <w:t xml:space="preserve">ния, </w:t>
      </w:r>
      <w:proofErr w:type="gramStart"/>
      <w:r w:rsidRPr="002F4191">
        <w:rPr>
          <w:sz w:val="28"/>
          <w:szCs w:val="28"/>
        </w:rPr>
        <w:t>полученных</w:t>
      </w:r>
      <w:proofErr w:type="gramEnd"/>
      <w:r w:rsidRPr="002F4191">
        <w:rPr>
          <w:sz w:val="28"/>
          <w:szCs w:val="28"/>
        </w:rPr>
        <w:t xml:space="preserve"> в период прохождения муниципальной службы: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инвалиду I группы - 17,5 оклада;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инвалиду II группы - 12,25 оклада;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инвалиду III группы - 10,5 оклада;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3) в случае получения застрахованным лицом в период прохождения муниц</w:t>
      </w:r>
      <w:r w:rsidRPr="002F4191">
        <w:rPr>
          <w:sz w:val="28"/>
          <w:szCs w:val="28"/>
        </w:rPr>
        <w:t>и</w:t>
      </w:r>
      <w:r w:rsidRPr="002F4191">
        <w:rPr>
          <w:sz w:val="28"/>
          <w:szCs w:val="28"/>
        </w:rPr>
        <w:t>пальной службы тяжелого увечья или травмы - семь окладов, легкого увечья или травмы - 1,75 оклада.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4) в случае получения застрахованным лицом заболевания, явившегося осн</w:t>
      </w:r>
      <w:r w:rsidRPr="002F4191">
        <w:rPr>
          <w:sz w:val="28"/>
          <w:szCs w:val="28"/>
        </w:rPr>
        <w:t>о</w:t>
      </w:r>
      <w:r w:rsidRPr="002F4191">
        <w:rPr>
          <w:sz w:val="28"/>
          <w:szCs w:val="28"/>
        </w:rPr>
        <w:t>ванием для расторжения служебного контракта по инициативе представителя нан</w:t>
      </w:r>
      <w:r w:rsidRPr="002F4191">
        <w:rPr>
          <w:sz w:val="28"/>
          <w:szCs w:val="28"/>
        </w:rPr>
        <w:t>и</w:t>
      </w:r>
      <w:r w:rsidRPr="002F4191">
        <w:rPr>
          <w:sz w:val="28"/>
          <w:szCs w:val="28"/>
        </w:rPr>
        <w:t>мателя с освобождением муниципального служащего от замещаемой должности м</w:t>
      </w:r>
      <w:r w:rsidRPr="002F4191">
        <w:rPr>
          <w:sz w:val="28"/>
          <w:szCs w:val="28"/>
        </w:rPr>
        <w:t>у</w:t>
      </w:r>
      <w:r w:rsidRPr="002F4191">
        <w:rPr>
          <w:sz w:val="28"/>
          <w:szCs w:val="28"/>
        </w:rPr>
        <w:t>ниципальной службы и увольнением с муниципальной службы                       по с</w:t>
      </w:r>
      <w:r w:rsidRPr="002F4191">
        <w:rPr>
          <w:sz w:val="28"/>
          <w:szCs w:val="28"/>
        </w:rPr>
        <w:t>о</w:t>
      </w:r>
      <w:r w:rsidRPr="002F4191">
        <w:rPr>
          <w:sz w:val="28"/>
          <w:szCs w:val="28"/>
        </w:rPr>
        <w:t>стоянию здоровья в соответствии с медицинским заключением и не связанного                                с установлением инвалидности, - 8,75 оклада.</w:t>
      </w:r>
    </w:p>
    <w:p w:rsidR="0086495C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Страховщик освобождается от выплаты страховой суммы по обязательн</w:t>
      </w:r>
      <w:r w:rsidRPr="00A31971">
        <w:rPr>
          <w:sz w:val="28"/>
          <w:szCs w:val="28"/>
        </w:rPr>
        <w:t>о</w:t>
      </w:r>
      <w:r w:rsidRPr="00A31971">
        <w:rPr>
          <w:sz w:val="28"/>
          <w:szCs w:val="28"/>
        </w:rPr>
        <w:t>му государственному страхованию, если страховой случай: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1) наступил вследствие совершения застрахованным лицом деяния, призна</w:t>
      </w:r>
      <w:r w:rsidRPr="002F4191">
        <w:rPr>
          <w:sz w:val="28"/>
          <w:szCs w:val="28"/>
        </w:rPr>
        <w:t>н</w:t>
      </w:r>
      <w:r w:rsidRPr="002F4191">
        <w:rPr>
          <w:sz w:val="28"/>
          <w:szCs w:val="28"/>
        </w:rPr>
        <w:t>ного в установленном судом порядке общественно опасным;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>2) находится в установленной судом прямой причинной связи с алкогольным, наркотическим или токсическим опьянением застрахованного лица;</w:t>
      </w:r>
    </w:p>
    <w:p w:rsidR="0086495C" w:rsidRPr="002F4191" w:rsidRDefault="0086495C" w:rsidP="008649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4191">
        <w:rPr>
          <w:sz w:val="28"/>
          <w:szCs w:val="28"/>
        </w:rPr>
        <w:t xml:space="preserve">3) является результатом доказанного судом умышленного </w:t>
      </w:r>
      <w:proofErr w:type="gramStart"/>
      <w:r w:rsidRPr="002F4191">
        <w:rPr>
          <w:sz w:val="28"/>
          <w:szCs w:val="28"/>
        </w:rPr>
        <w:t>причинения</w:t>
      </w:r>
      <w:proofErr w:type="gramEnd"/>
      <w:r w:rsidRPr="002F4191">
        <w:rPr>
          <w:sz w:val="28"/>
          <w:szCs w:val="28"/>
        </w:rPr>
        <w:t xml:space="preserve"> застр</w:t>
      </w:r>
      <w:r w:rsidRPr="002F4191">
        <w:rPr>
          <w:sz w:val="28"/>
          <w:szCs w:val="28"/>
        </w:rPr>
        <w:t>а</w:t>
      </w:r>
      <w:r w:rsidRPr="002F4191">
        <w:rPr>
          <w:sz w:val="28"/>
          <w:szCs w:val="28"/>
        </w:rPr>
        <w:t>хованным лицом вреда своему здоровью или самоубийства застрахованного лица.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Страховщик не освобождается от выплаты страховой суммы в случае,                     если смерть застрахованного лица является результатом доказанного судом довед</w:t>
      </w:r>
      <w:r w:rsidRPr="00A31971">
        <w:rPr>
          <w:sz w:val="28"/>
          <w:szCs w:val="28"/>
        </w:rPr>
        <w:t>е</w:t>
      </w:r>
      <w:r w:rsidRPr="00A31971">
        <w:rPr>
          <w:sz w:val="28"/>
          <w:szCs w:val="28"/>
        </w:rPr>
        <w:t>ния до самоубийства.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Решение об отказе в выплате страховой суммы принимается страховщиком</w:t>
      </w:r>
      <w:r w:rsid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и сообщается застрахованному лицу (выгодоприобретателю) и страхователю</w:t>
      </w:r>
      <w:r w:rsidR="00A31971" w:rsidRP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в письменной форме с обязательным мотивированным обоснованием причин указа</w:t>
      </w:r>
      <w:r w:rsidRPr="00A31971">
        <w:rPr>
          <w:sz w:val="28"/>
          <w:szCs w:val="28"/>
        </w:rPr>
        <w:t>н</w:t>
      </w:r>
      <w:r w:rsidRPr="00A31971">
        <w:rPr>
          <w:sz w:val="28"/>
          <w:szCs w:val="28"/>
        </w:rPr>
        <w:t>ного отказа в срок, установленный для осуществления выплаты страховой суммы.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Осуществление страховых выплат производится страховщиком на основ</w:t>
      </w:r>
      <w:r w:rsidRPr="00A31971">
        <w:rPr>
          <w:sz w:val="28"/>
          <w:szCs w:val="28"/>
        </w:rPr>
        <w:t>а</w:t>
      </w:r>
      <w:r w:rsidRPr="00A31971">
        <w:rPr>
          <w:sz w:val="28"/>
          <w:szCs w:val="28"/>
        </w:rPr>
        <w:t>нии заявления застрахованного лица (выгодоприобретателя) и документов, по</w:t>
      </w:r>
      <w:r w:rsidRPr="00A31971">
        <w:rPr>
          <w:sz w:val="28"/>
          <w:szCs w:val="28"/>
        </w:rPr>
        <w:t>д</w:t>
      </w:r>
      <w:r w:rsidRPr="00A31971">
        <w:rPr>
          <w:sz w:val="28"/>
          <w:szCs w:val="28"/>
        </w:rPr>
        <w:t>тверждающих наступление страхового случая, представленных страхователем.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Перечень документов, необходимых для принятия решения об осущест</w:t>
      </w:r>
      <w:r w:rsidRPr="00A31971">
        <w:rPr>
          <w:sz w:val="28"/>
          <w:szCs w:val="28"/>
        </w:rPr>
        <w:t>в</w:t>
      </w:r>
      <w:r w:rsidRPr="00A31971">
        <w:rPr>
          <w:sz w:val="28"/>
          <w:szCs w:val="28"/>
        </w:rPr>
        <w:t>лении страховой выплаты, порядок их подачи и рассмотрения устанавливаются д</w:t>
      </w:r>
      <w:r w:rsidRPr="00A31971">
        <w:rPr>
          <w:sz w:val="28"/>
          <w:szCs w:val="28"/>
        </w:rPr>
        <w:t>о</w:t>
      </w:r>
      <w:r w:rsidRPr="00A31971">
        <w:rPr>
          <w:sz w:val="28"/>
          <w:szCs w:val="28"/>
        </w:rPr>
        <w:t>говором страхования.</w:t>
      </w:r>
    </w:p>
    <w:p w:rsidR="00A31971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Выплата страховых сумм производится независимо от сумм, причита</w:t>
      </w:r>
      <w:r w:rsidRPr="00A31971">
        <w:rPr>
          <w:sz w:val="28"/>
          <w:szCs w:val="28"/>
        </w:rPr>
        <w:t>ю</w:t>
      </w:r>
      <w:r w:rsidRPr="00A31971">
        <w:rPr>
          <w:sz w:val="28"/>
          <w:szCs w:val="28"/>
        </w:rPr>
        <w:t>щихся застрахованным лицам по другим видам договоров страхования.</w:t>
      </w:r>
    </w:p>
    <w:p w:rsidR="00A30CD6" w:rsidRDefault="0086495C" w:rsidP="00A31971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t>Страховые суммы выплачиваются страховщиком застрахованным лицам (выгодоприобретателям) путем перечисления причитающихся сумм в рублях спос</w:t>
      </w:r>
      <w:r w:rsidRPr="00A31971">
        <w:rPr>
          <w:sz w:val="28"/>
          <w:szCs w:val="28"/>
        </w:rPr>
        <w:t>о</w:t>
      </w:r>
      <w:r w:rsidRPr="00A31971">
        <w:rPr>
          <w:sz w:val="28"/>
          <w:szCs w:val="28"/>
        </w:rPr>
        <w:t>бом, определенным договором страхования.</w:t>
      </w:r>
    </w:p>
    <w:p w:rsidR="00A30CD6" w:rsidRDefault="0086495C" w:rsidP="00A30CD6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1971">
        <w:rPr>
          <w:sz w:val="28"/>
          <w:szCs w:val="28"/>
        </w:rPr>
        <w:lastRenderedPageBreak/>
        <w:t>Выплата страховых сумм производится страховщиком в 10-дневный срок,</w:t>
      </w:r>
      <w:r w:rsidR="00A31971">
        <w:rPr>
          <w:sz w:val="28"/>
          <w:szCs w:val="28"/>
        </w:rPr>
        <w:t xml:space="preserve"> </w:t>
      </w:r>
      <w:r w:rsidRPr="00A31971">
        <w:rPr>
          <w:sz w:val="28"/>
          <w:szCs w:val="28"/>
        </w:rPr>
        <w:t>со дня получения документов, необходимых для принятия решения об указанной выплате.</w:t>
      </w:r>
    </w:p>
    <w:p w:rsidR="00A30CD6" w:rsidRDefault="0086495C" w:rsidP="00A30CD6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0CD6">
        <w:rPr>
          <w:sz w:val="28"/>
          <w:szCs w:val="28"/>
        </w:rPr>
        <w:t>Если в течение срока действия договора страхования произошло измен</w:t>
      </w:r>
      <w:r w:rsidRPr="00A30CD6">
        <w:rPr>
          <w:sz w:val="28"/>
          <w:szCs w:val="28"/>
        </w:rPr>
        <w:t>е</w:t>
      </w:r>
      <w:r w:rsidRPr="00A30CD6">
        <w:rPr>
          <w:sz w:val="28"/>
          <w:szCs w:val="28"/>
        </w:rPr>
        <w:t>ние размеров окладов застрахованных лиц, а также их численности, то недопол</w:t>
      </w:r>
      <w:r w:rsidRPr="00A30CD6">
        <w:rPr>
          <w:sz w:val="28"/>
          <w:szCs w:val="28"/>
        </w:rPr>
        <w:t>у</w:t>
      </w:r>
      <w:r w:rsidRPr="00A30CD6">
        <w:rPr>
          <w:sz w:val="28"/>
          <w:szCs w:val="28"/>
        </w:rPr>
        <w:t>ченные или излишне полученные в связи с указанными обстоятельствами суммы страховых взносов подлежат доплате или возврату. По соглашению сторон, закл</w:t>
      </w:r>
      <w:r w:rsidRPr="00A30CD6">
        <w:rPr>
          <w:sz w:val="28"/>
          <w:szCs w:val="28"/>
        </w:rPr>
        <w:t>ю</w:t>
      </w:r>
      <w:r w:rsidRPr="00A30CD6">
        <w:rPr>
          <w:sz w:val="28"/>
          <w:szCs w:val="28"/>
        </w:rPr>
        <w:t xml:space="preserve">чивших договор страхования, указанные суммы могут учитываться при </w:t>
      </w:r>
      <w:proofErr w:type="gramStart"/>
      <w:r w:rsidRPr="00A30CD6">
        <w:rPr>
          <w:sz w:val="28"/>
          <w:szCs w:val="28"/>
        </w:rPr>
        <w:t>определ</w:t>
      </w:r>
      <w:r w:rsidRPr="00A30CD6">
        <w:rPr>
          <w:sz w:val="28"/>
          <w:szCs w:val="28"/>
        </w:rPr>
        <w:t>е</w:t>
      </w:r>
      <w:r w:rsidRPr="00A30CD6">
        <w:rPr>
          <w:sz w:val="28"/>
          <w:szCs w:val="28"/>
        </w:rPr>
        <w:t>нии</w:t>
      </w:r>
      <w:proofErr w:type="gramEnd"/>
      <w:r w:rsidRPr="00A30CD6">
        <w:rPr>
          <w:sz w:val="28"/>
          <w:szCs w:val="28"/>
        </w:rPr>
        <w:t xml:space="preserve"> размеров страховых взносов на очередной период действия договора страхов</w:t>
      </w:r>
      <w:r w:rsidRPr="00A30CD6">
        <w:rPr>
          <w:sz w:val="28"/>
          <w:szCs w:val="28"/>
        </w:rPr>
        <w:t>а</w:t>
      </w:r>
      <w:r w:rsidRPr="00A30CD6">
        <w:rPr>
          <w:sz w:val="28"/>
          <w:szCs w:val="28"/>
        </w:rPr>
        <w:t>ния.</w:t>
      </w:r>
    </w:p>
    <w:p w:rsidR="0086495C" w:rsidRPr="00A30CD6" w:rsidRDefault="0086495C" w:rsidP="00A30CD6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0CD6">
        <w:rPr>
          <w:sz w:val="28"/>
          <w:szCs w:val="28"/>
        </w:rPr>
        <w:t>Периодичность внесения страхователем страховых взносов устанавливае</w:t>
      </w:r>
      <w:r w:rsidRPr="00A30CD6">
        <w:rPr>
          <w:sz w:val="28"/>
          <w:szCs w:val="28"/>
        </w:rPr>
        <w:t>т</w:t>
      </w:r>
      <w:r w:rsidRPr="00A30CD6">
        <w:rPr>
          <w:sz w:val="28"/>
          <w:szCs w:val="28"/>
        </w:rPr>
        <w:t>ся договором страхования.</w:t>
      </w:r>
    </w:p>
    <w:p w:rsidR="009835C7" w:rsidRDefault="009835C7" w:rsidP="0086495C">
      <w:pPr>
        <w:jc w:val="both"/>
        <w:rPr>
          <w:sz w:val="28"/>
          <w:szCs w:val="28"/>
        </w:rPr>
      </w:pPr>
    </w:p>
    <w:p w:rsidR="00A30CD6" w:rsidRPr="002F4191" w:rsidRDefault="00A30CD6" w:rsidP="00A30CD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A30CD6" w:rsidRPr="002F4191" w:rsidSect="00A31971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971" w:rsidRDefault="00A31971" w:rsidP="00A31971">
      <w:r>
        <w:separator/>
      </w:r>
    </w:p>
  </w:endnote>
  <w:endnote w:type="continuationSeparator" w:id="0">
    <w:p w:rsidR="00A31971" w:rsidRDefault="00A31971" w:rsidP="00A3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971" w:rsidRDefault="00A31971" w:rsidP="00A31971">
      <w:r>
        <w:separator/>
      </w:r>
    </w:p>
  </w:footnote>
  <w:footnote w:type="continuationSeparator" w:id="0">
    <w:p w:rsidR="00A31971" w:rsidRDefault="00A31971" w:rsidP="00A3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827478"/>
      <w:docPartObj>
        <w:docPartGallery w:val="Page Numbers (Top of Page)"/>
        <w:docPartUnique/>
      </w:docPartObj>
    </w:sdtPr>
    <w:sdtEndPr/>
    <w:sdtContent>
      <w:p w:rsidR="00A31971" w:rsidRDefault="00A319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C5F">
          <w:rPr>
            <w:noProof/>
          </w:rPr>
          <w:t>4</w:t>
        </w:r>
        <w:r>
          <w:fldChar w:fldCharType="end"/>
        </w:r>
      </w:p>
    </w:sdtContent>
  </w:sdt>
  <w:p w:rsidR="00A31971" w:rsidRDefault="00A319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4CA4"/>
    <w:multiLevelType w:val="hybridMultilevel"/>
    <w:tmpl w:val="6CD0FCE4"/>
    <w:lvl w:ilvl="0" w:tplc="C4C68EB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7633DF"/>
    <w:multiLevelType w:val="hybridMultilevel"/>
    <w:tmpl w:val="D63E92A0"/>
    <w:lvl w:ilvl="0" w:tplc="CBBA504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5C"/>
    <w:rsid w:val="002F4191"/>
    <w:rsid w:val="006D4B3C"/>
    <w:rsid w:val="0086495C"/>
    <w:rsid w:val="009835C7"/>
    <w:rsid w:val="00A30CD6"/>
    <w:rsid w:val="00A31971"/>
    <w:rsid w:val="00A5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9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19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19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19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19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9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19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19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19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19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3</cp:revision>
  <dcterms:created xsi:type="dcterms:W3CDTF">2019-03-16T12:41:00Z</dcterms:created>
  <dcterms:modified xsi:type="dcterms:W3CDTF">2019-03-16T13:46:00Z</dcterms:modified>
</cp:coreProperties>
</file>